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45" w:rsidRPr="00217076" w:rsidRDefault="00EC2345" w:rsidP="00154342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0"/>
          <w:szCs w:val="20"/>
        </w:rPr>
      </w:pPr>
      <w:bookmarkStart w:id="0" w:name="_GoBack"/>
      <w:bookmarkEnd w:id="0"/>
      <w:r w:rsidRPr="00217076">
        <w:rPr>
          <w:b/>
          <w:bCs/>
          <w:color w:val="000000"/>
          <w:sz w:val="28"/>
          <w:szCs w:val="28"/>
        </w:rPr>
        <w:t>DAKTARO DISERTACIJOS IR JOS SANTRAUKOS</w:t>
      </w:r>
      <w:r w:rsidRPr="00217076">
        <w:rPr>
          <w:b/>
          <w:bCs/>
          <w:color w:val="000000"/>
          <w:sz w:val="28"/>
          <w:szCs w:val="28"/>
        </w:rPr>
        <w:br/>
        <w:t xml:space="preserve">TEKSTO </w:t>
      </w:r>
      <w:r w:rsidRPr="00887BC7">
        <w:rPr>
          <w:b/>
          <w:bCs/>
          <w:sz w:val="28"/>
          <w:szCs w:val="28"/>
        </w:rPr>
        <w:t xml:space="preserve">RENGIMO </w:t>
      </w:r>
      <w:r w:rsidR="00887BC7" w:rsidRPr="00887BC7">
        <w:rPr>
          <w:b/>
          <w:bCs/>
          <w:sz w:val="28"/>
          <w:szCs w:val="28"/>
        </w:rPr>
        <w:t>SPAUDAI</w:t>
      </w:r>
      <w:r w:rsidR="00887BC7">
        <w:rPr>
          <w:b/>
          <w:bCs/>
          <w:color w:val="000000"/>
          <w:sz w:val="28"/>
          <w:szCs w:val="28"/>
        </w:rPr>
        <w:t xml:space="preserve"> </w:t>
      </w:r>
      <w:r w:rsidRPr="00217076">
        <w:rPr>
          <w:b/>
          <w:bCs/>
          <w:color w:val="000000"/>
          <w:sz w:val="28"/>
          <w:szCs w:val="28"/>
        </w:rPr>
        <w:t xml:space="preserve">REIKALAVIMAI </w:t>
      </w:r>
      <w:r w:rsidRPr="00217076">
        <w:rPr>
          <w:b/>
          <w:bCs/>
          <w:color w:val="000000"/>
          <w:sz w:val="28"/>
          <w:szCs w:val="28"/>
        </w:rPr>
        <w:br/>
      </w:r>
    </w:p>
    <w:p w:rsidR="00EC2345" w:rsidRPr="00217076" w:rsidRDefault="00EC2345" w:rsidP="002B14DD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</w:rPr>
      </w:pPr>
      <w:r w:rsidRPr="00217076">
        <w:rPr>
          <w:b/>
          <w:bCs/>
          <w:color w:val="000000"/>
        </w:rPr>
        <w:t>Daktaro disertacija</w:t>
      </w:r>
    </w:p>
    <w:p w:rsidR="00EC2345" w:rsidRPr="00217076" w:rsidRDefault="00EC2345" w:rsidP="00AD01B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600" w:hanging="284"/>
        <w:jc w:val="both"/>
      </w:pPr>
      <w:r w:rsidRPr="00217076">
        <w:t>Suredaguotas disertacijos tekstas maketuojamas</w:t>
      </w:r>
      <w:r w:rsidRPr="00217076">
        <w:rPr>
          <w:b/>
          <w:bCs/>
        </w:rPr>
        <w:t xml:space="preserve"> </w:t>
      </w:r>
      <w:r w:rsidRPr="00217076">
        <w:t>„MS Word</w:t>
      </w:r>
      <w:r>
        <w:t>“</w:t>
      </w:r>
      <w:r w:rsidRPr="00217076">
        <w:t xml:space="preserve"> programa.</w:t>
      </w:r>
    </w:p>
    <w:p w:rsidR="00EC2345" w:rsidRPr="00217076" w:rsidRDefault="00EC2345" w:rsidP="00AD01B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600" w:hanging="284"/>
        <w:jc w:val="both"/>
        <w:rPr>
          <w:color w:val="000000"/>
        </w:rPr>
      </w:pPr>
      <w:r w:rsidRPr="00217076">
        <w:t xml:space="preserve">Pasirenkamas </w:t>
      </w:r>
      <w:r w:rsidRPr="00217076">
        <w:rPr>
          <w:b/>
          <w:bCs/>
        </w:rPr>
        <w:t>A4 formato lapas</w:t>
      </w:r>
      <w:r w:rsidRPr="00217076">
        <w:t xml:space="preserve"> </w:t>
      </w:r>
      <w:r w:rsidRPr="00217076">
        <w:rPr>
          <w:b/>
          <w:bCs/>
        </w:rPr>
        <w:t>su paraštėmis 2,1</w:t>
      </w:r>
      <w:r>
        <w:rPr>
          <w:b/>
          <w:bCs/>
        </w:rPr>
        <w:t> </w:t>
      </w:r>
      <w:r w:rsidRPr="00217076">
        <w:rPr>
          <w:b/>
          <w:bCs/>
        </w:rPr>
        <w:t xml:space="preserve">cm viršuje ir apačioje </w:t>
      </w:r>
      <w:r w:rsidRPr="00217076">
        <w:t>(</w:t>
      </w:r>
      <w:r w:rsidRPr="00217076">
        <w:rPr>
          <w:i/>
          <w:iCs/>
        </w:rPr>
        <w:t>top</w:t>
      </w:r>
      <w:r>
        <w:rPr>
          <w:i/>
          <w:iCs/>
        </w:rPr>
        <w:t>,</w:t>
      </w:r>
      <w:r w:rsidRPr="00217076">
        <w:rPr>
          <w:i/>
          <w:iCs/>
        </w:rPr>
        <w:t xml:space="preserve"> bottom</w:t>
      </w:r>
      <w:r w:rsidRPr="00217076">
        <w:t>),</w:t>
      </w:r>
      <w:r w:rsidRPr="00217076">
        <w:rPr>
          <w:b/>
          <w:bCs/>
        </w:rPr>
        <w:t xml:space="preserve"> </w:t>
      </w:r>
      <w:r w:rsidRPr="00217076">
        <w:rPr>
          <w:b/>
          <w:bCs/>
        </w:rPr>
        <w:br/>
        <w:t>2,3</w:t>
      </w:r>
      <w:r>
        <w:rPr>
          <w:b/>
          <w:bCs/>
        </w:rPr>
        <w:t> </w:t>
      </w:r>
      <w:r w:rsidRPr="00217076">
        <w:rPr>
          <w:b/>
          <w:bCs/>
        </w:rPr>
        <w:t>cm iš kairės ir dešinės</w:t>
      </w:r>
      <w:r w:rsidRPr="00217076">
        <w:t xml:space="preserve"> (</w:t>
      </w:r>
      <w:r w:rsidRPr="00217076">
        <w:rPr>
          <w:i/>
          <w:iCs/>
        </w:rPr>
        <w:t>left</w:t>
      </w:r>
      <w:r>
        <w:rPr>
          <w:i/>
          <w:iCs/>
        </w:rPr>
        <w:t>,</w:t>
      </w:r>
      <w:r w:rsidRPr="00217076">
        <w:rPr>
          <w:i/>
          <w:iCs/>
        </w:rPr>
        <w:t xml:space="preserve"> right</w:t>
      </w:r>
      <w:r w:rsidRPr="00217076">
        <w:t>).</w:t>
      </w:r>
      <w:r w:rsidRPr="00217076">
        <w:rPr>
          <w:color w:val="000000"/>
        </w:rPr>
        <w:t xml:space="preserve"> </w:t>
      </w:r>
    </w:p>
    <w:p w:rsidR="00EC2345" w:rsidRPr="00217076" w:rsidRDefault="00EC2345" w:rsidP="00AD01B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600" w:hanging="284"/>
        <w:jc w:val="both"/>
        <w:rPr>
          <w:color w:val="000000"/>
        </w:rPr>
      </w:pPr>
      <w:r w:rsidRPr="00217076">
        <w:rPr>
          <w:color w:val="000000"/>
        </w:rPr>
        <w:t>Puslapi</w:t>
      </w:r>
      <w:r>
        <w:rPr>
          <w:color w:val="000000"/>
        </w:rPr>
        <w:t>ai</w:t>
      </w:r>
      <w:r w:rsidRPr="00217076">
        <w:rPr>
          <w:color w:val="000000"/>
        </w:rPr>
        <w:t xml:space="preserve"> numer</w:t>
      </w:r>
      <w:r>
        <w:rPr>
          <w:color w:val="000000"/>
        </w:rPr>
        <w:t>uojami</w:t>
      </w:r>
      <w:r w:rsidRPr="00217076">
        <w:rPr>
          <w:color w:val="000000"/>
        </w:rPr>
        <w:t xml:space="preserve"> apačioje kraštuose (Footer 1,3</w:t>
      </w:r>
      <w:r>
        <w:rPr>
          <w:color w:val="000000"/>
        </w:rPr>
        <w:t> </w:t>
      </w:r>
      <w:r w:rsidRPr="00217076">
        <w:rPr>
          <w:color w:val="000000"/>
        </w:rPr>
        <w:t>cm</w:t>
      </w:r>
      <w:r>
        <w:rPr>
          <w:color w:val="000000"/>
        </w:rPr>
        <w:t>)</w:t>
      </w:r>
      <w:r w:rsidR="00292099">
        <w:rPr>
          <w:color w:val="000000"/>
        </w:rPr>
        <w:t>, jei teksto formatas „.doc“</w:t>
      </w:r>
      <w:r w:rsidRPr="00217076">
        <w:rPr>
          <w:color w:val="000000"/>
        </w:rPr>
        <w:t xml:space="preserve">. </w:t>
      </w:r>
      <w:r w:rsidR="00913716">
        <w:rPr>
          <w:color w:val="000000"/>
        </w:rPr>
        <w:t>Lyginių puslapių numeracija kairėje, nelyginių – dešinėje pusėje.</w:t>
      </w:r>
    </w:p>
    <w:p w:rsidR="00EC2345" w:rsidRPr="00217076" w:rsidRDefault="00EC2345" w:rsidP="00AD01B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600" w:hanging="284"/>
        <w:jc w:val="both"/>
        <w:rPr>
          <w:color w:val="000000"/>
        </w:rPr>
      </w:pPr>
      <w:r w:rsidRPr="00217076">
        <w:rPr>
          <w:color w:val="000000"/>
        </w:rPr>
        <w:t xml:space="preserve">Pagrindinis tekstas rašomas 12 pt šriftu </w:t>
      </w:r>
      <w:r w:rsidRPr="00217076">
        <w:rPr>
          <w:i/>
          <w:iCs/>
          <w:color w:val="000000"/>
        </w:rPr>
        <w:t>Times New Roman</w:t>
      </w:r>
      <w:r w:rsidRPr="00217076">
        <w:rPr>
          <w:color w:val="000000"/>
        </w:rPr>
        <w:t xml:space="preserve">, </w:t>
      </w:r>
      <w:r w:rsidRPr="00217076">
        <w:rPr>
          <w:i/>
          <w:iCs/>
          <w:color w:val="000000"/>
        </w:rPr>
        <w:t>Arial</w:t>
      </w:r>
      <w:r w:rsidRPr="00217076">
        <w:rPr>
          <w:color w:val="000000"/>
        </w:rPr>
        <w:t xml:space="preserve">, </w:t>
      </w:r>
      <w:r w:rsidRPr="00217076">
        <w:rPr>
          <w:i/>
          <w:iCs/>
          <w:color w:val="000000"/>
        </w:rPr>
        <w:t>Palemonas</w:t>
      </w:r>
      <w:r w:rsidRPr="00217076">
        <w:rPr>
          <w:color w:val="000000"/>
        </w:rPr>
        <w:t xml:space="preserve"> ar </w:t>
      </w:r>
      <w:r w:rsidRPr="00217076">
        <w:rPr>
          <w:i/>
          <w:iCs/>
          <w:color w:val="000000"/>
        </w:rPr>
        <w:t>Helvetica</w:t>
      </w:r>
      <w:r w:rsidRPr="00217076">
        <w:rPr>
          <w:color w:val="000000"/>
        </w:rPr>
        <w:t xml:space="preserve"> su 1,5</w:t>
      </w:r>
      <w:r>
        <w:rPr>
          <w:color w:val="000000"/>
        </w:rPr>
        <w:t> </w:t>
      </w:r>
      <w:r w:rsidRPr="00217076">
        <w:rPr>
          <w:color w:val="000000"/>
        </w:rPr>
        <w:t xml:space="preserve">pt </w:t>
      </w:r>
      <w:r>
        <w:rPr>
          <w:color w:val="000000"/>
        </w:rPr>
        <w:t>tarpu tarp eilučių.</w:t>
      </w:r>
    </w:p>
    <w:p w:rsidR="00EC2345" w:rsidRPr="00217076" w:rsidRDefault="00EC2345" w:rsidP="00AD01B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600" w:hanging="284"/>
        <w:jc w:val="both"/>
        <w:rPr>
          <w:color w:val="000000"/>
        </w:rPr>
      </w:pPr>
      <w:r>
        <w:rPr>
          <w:color w:val="000000"/>
        </w:rPr>
        <w:t>Pirmoji</w:t>
      </w:r>
      <w:r w:rsidRPr="00217076">
        <w:rPr>
          <w:color w:val="000000"/>
        </w:rPr>
        <w:t xml:space="preserve"> pastraipos ei</w:t>
      </w:r>
      <w:r>
        <w:rPr>
          <w:color w:val="000000"/>
        </w:rPr>
        <w:t>lutė gali būti atitraukta 1 cm.</w:t>
      </w:r>
    </w:p>
    <w:p w:rsidR="00EC2345" w:rsidRPr="00217076" w:rsidRDefault="00EC2345" w:rsidP="00AD01B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600" w:hanging="284"/>
        <w:jc w:val="both"/>
        <w:rPr>
          <w:color w:val="000000"/>
        </w:rPr>
      </w:pPr>
      <w:r w:rsidRPr="00217076">
        <w:rPr>
          <w:color w:val="000000"/>
        </w:rPr>
        <w:t xml:space="preserve">Tekstas rašomas nuo </w:t>
      </w:r>
      <w:r w:rsidRPr="00217076">
        <w:rPr>
          <w:rFonts w:eastAsia="MinionPro-Regular"/>
          <w:lang w:eastAsia="ja-JP"/>
        </w:rPr>
        <w:t xml:space="preserve">paraštės pradžios </w:t>
      </w:r>
      <w:r>
        <w:rPr>
          <w:rFonts w:eastAsia="MinionPro-Regular"/>
          <w:lang w:eastAsia="ja-JP"/>
        </w:rPr>
        <w:t>n</w:t>
      </w:r>
      <w:r w:rsidRPr="00217076">
        <w:rPr>
          <w:rFonts w:eastAsia="MinionPro-Regular"/>
          <w:lang w:eastAsia="ja-JP"/>
        </w:rPr>
        <w:t>eatitrauki</w:t>
      </w:r>
      <w:r>
        <w:rPr>
          <w:rFonts w:eastAsia="MinionPro-Regular"/>
          <w:lang w:eastAsia="ja-JP"/>
        </w:rPr>
        <w:t>ant</w:t>
      </w:r>
      <w:r w:rsidRPr="00217076">
        <w:rPr>
          <w:rFonts w:eastAsia="MinionPro-Regular"/>
          <w:lang w:eastAsia="ja-JP"/>
        </w:rPr>
        <w:t xml:space="preserve"> ir lygiuojamas abi</w:t>
      </w:r>
      <w:r>
        <w:rPr>
          <w:rFonts w:eastAsia="MinionPro-Regular"/>
          <w:lang w:eastAsia="ja-JP"/>
        </w:rPr>
        <w:t>ejose</w:t>
      </w:r>
      <w:r w:rsidRPr="00217076">
        <w:rPr>
          <w:rFonts w:eastAsia="MinionPro-Regular"/>
          <w:lang w:eastAsia="ja-JP"/>
        </w:rPr>
        <w:t xml:space="preserve"> puslapio pus</w:t>
      </w:r>
      <w:r>
        <w:rPr>
          <w:rFonts w:eastAsia="MinionPro-Regular"/>
          <w:lang w:eastAsia="ja-JP"/>
        </w:rPr>
        <w:t>ė</w:t>
      </w:r>
      <w:r w:rsidRPr="00217076">
        <w:rPr>
          <w:rFonts w:eastAsia="MinionPro-Regular"/>
          <w:lang w:eastAsia="ja-JP"/>
        </w:rPr>
        <w:t>s</w:t>
      </w:r>
      <w:r>
        <w:rPr>
          <w:rFonts w:eastAsia="MinionPro-Regular"/>
          <w:lang w:eastAsia="ja-JP"/>
        </w:rPr>
        <w:t>e</w:t>
      </w:r>
      <w:r w:rsidRPr="00217076">
        <w:rPr>
          <w:rFonts w:eastAsia="MinionPro-Regular"/>
          <w:lang w:eastAsia="ja-JP"/>
        </w:rPr>
        <w:t xml:space="preserve"> (</w:t>
      </w:r>
      <w:r w:rsidRPr="00217076">
        <w:rPr>
          <w:rFonts w:eastAsia="MinionPro-Regular"/>
          <w:b/>
          <w:bCs/>
          <w:lang w:eastAsia="ja-JP"/>
        </w:rPr>
        <w:t>Justify</w:t>
      </w:r>
      <w:r w:rsidRPr="00217076">
        <w:rPr>
          <w:rFonts w:eastAsia="MinionPro-Regular"/>
          <w:lang w:eastAsia="ja-JP"/>
        </w:rPr>
        <w:t>).</w:t>
      </w:r>
    </w:p>
    <w:p w:rsidR="00EC2345" w:rsidRPr="00122FEA" w:rsidRDefault="00EC2345" w:rsidP="00AD01BB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ind w:left="600" w:right="5" w:hanging="284"/>
        <w:jc w:val="both"/>
      </w:pPr>
      <w:r w:rsidRPr="00217076">
        <w:rPr>
          <w:color w:val="000000"/>
        </w:rPr>
        <w:t>Išnašos rašomos 10</w:t>
      </w:r>
      <w:r>
        <w:rPr>
          <w:color w:val="000000"/>
        </w:rPr>
        <w:t> </w:t>
      </w:r>
      <w:r w:rsidRPr="00217076">
        <w:rPr>
          <w:color w:val="000000"/>
        </w:rPr>
        <w:t>pt standartiniu teksto stiliumi.</w:t>
      </w:r>
    </w:p>
    <w:p w:rsidR="00EC2345" w:rsidRPr="00E345B3" w:rsidRDefault="00EC2345" w:rsidP="00AD01BB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ind w:left="600" w:right="5" w:hanging="284"/>
        <w:jc w:val="both"/>
      </w:pPr>
      <w:r>
        <w:rPr>
          <w:color w:val="000000"/>
        </w:rPr>
        <w:t xml:space="preserve">Literatūros sąrašo reikalavimų nėra, išskyrus tai, kad disertacijose ir disertacijų santraukose jis yra </w:t>
      </w:r>
      <w:r w:rsidRPr="00144440">
        <w:rPr>
          <w:b/>
          <w:color w:val="000000"/>
        </w:rPr>
        <w:t>numeruojamas</w:t>
      </w:r>
      <w:r>
        <w:rPr>
          <w:color w:val="000000"/>
        </w:rPr>
        <w:t>.</w:t>
      </w:r>
    </w:p>
    <w:p w:rsidR="00E345B3" w:rsidRPr="00217076" w:rsidRDefault="00E345B3" w:rsidP="00AD01BB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ind w:left="600" w:right="5" w:hanging="284"/>
        <w:jc w:val="both"/>
      </w:pPr>
      <w:r w:rsidRPr="00E345B3">
        <w:t xml:space="preserve">Daktaro disertacija turi būti praėjusi </w:t>
      </w:r>
      <w:r w:rsidRPr="00144440">
        <w:rPr>
          <w:b/>
        </w:rPr>
        <w:t>plagiato</w:t>
      </w:r>
      <w:r w:rsidRPr="00E345B3">
        <w:t xml:space="preserve"> patikrą.</w:t>
      </w:r>
    </w:p>
    <w:p w:rsidR="008C2720" w:rsidRPr="00122FEA" w:rsidRDefault="00EC2345" w:rsidP="008C2720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ind w:left="600" w:right="5" w:hanging="284"/>
        <w:jc w:val="both"/>
      </w:pPr>
      <w:r w:rsidRPr="00217076">
        <w:rPr>
          <w:color w:val="000000"/>
        </w:rPr>
        <w:tab/>
      </w:r>
      <w:r w:rsidR="008C2720">
        <w:rPr>
          <w:color w:val="000000"/>
        </w:rPr>
        <w:t xml:space="preserve">Antraštinio ir 2-ojo puslapio pavyzdžiai pateikti </w:t>
      </w:r>
      <w:r w:rsidR="006B2D93">
        <w:rPr>
          <w:color w:val="000000"/>
        </w:rPr>
        <w:t>Vytauto Didžiojo u</w:t>
      </w:r>
      <w:r w:rsidR="008C2720">
        <w:rPr>
          <w:color w:val="000000"/>
        </w:rPr>
        <w:t xml:space="preserve">niversiteto </w:t>
      </w:r>
      <w:r w:rsidR="00144440">
        <w:rPr>
          <w:color w:val="000000"/>
        </w:rPr>
        <w:t>Leidybos centro puslapyje</w:t>
      </w:r>
      <w:r w:rsidR="008C2720">
        <w:rPr>
          <w:color w:val="000000"/>
        </w:rPr>
        <w:t xml:space="preserve">. Juos galite naudoti kaip maketo šablonus. Šis daktaro disertacijos ir jos santraukos teksto rengimo spaudai reikalavimų dokumentas taip pat yra parengtas pagal šiuos reikalavimus, todėl juo galima naudotis kaip pavyzdžiu. </w:t>
      </w:r>
    </w:p>
    <w:p w:rsidR="00EC2345" w:rsidRDefault="00EC2345" w:rsidP="002B14D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</w:p>
    <w:p w:rsidR="00EC2345" w:rsidRPr="00217076" w:rsidRDefault="00EC2345" w:rsidP="002B14D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217076">
        <w:rPr>
          <w:rFonts w:eastAsia="MinionPro-Regular"/>
          <w:lang w:eastAsia="ja-JP"/>
        </w:rPr>
        <w:t>Antraš</w:t>
      </w:r>
      <w:r>
        <w:rPr>
          <w:rFonts w:eastAsia="MinionPro-Regular"/>
          <w:lang w:eastAsia="ja-JP"/>
        </w:rPr>
        <w:t>tės</w:t>
      </w:r>
      <w:r w:rsidRPr="00217076">
        <w:rPr>
          <w:rFonts w:eastAsia="MinionPro-Regular"/>
          <w:lang w:eastAsia="ja-JP"/>
        </w:rPr>
        <w:t xml:space="preserve"> </w:t>
      </w:r>
      <w:r>
        <w:rPr>
          <w:rFonts w:eastAsia="MinionPro-Regular"/>
          <w:lang w:eastAsia="ja-JP"/>
        </w:rPr>
        <w:t xml:space="preserve">turi būti </w:t>
      </w:r>
      <w:r w:rsidRPr="00217076">
        <w:rPr>
          <w:rFonts w:eastAsia="MinionPro-Regular"/>
          <w:lang w:eastAsia="ja-JP"/>
        </w:rPr>
        <w:t>paryškint</w:t>
      </w:r>
      <w:r>
        <w:rPr>
          <w:rFonts w:eastAsia="MinionPro-Regular"/>
          <w:lang w:eastAsia="ja-JP"/>
        </w:rPr>
        <w:t>o</w:t>
      </w:r>
      <w:r w:rsidRPr="00217076">
        <w:rPr>
          <w:rFonts w:eastAsia="MinionPro-Regular"/>
          <w:lang w:eastAsia="ja-JP"/>
        </w:rPr>
        <w:t xml:space="preserve">s, raidžių aukštis 14 pt, paantraščių – 12 pt (pvz.: </w:t>
      </w:r>
      <w:r w:rsidRPr="00217076">
        <w:rPr>
          <w:rFonts w:eastAsia="MinionPro-Regular"/>
          <w:b/>
          <w:bCs/>
          <w:sz w:val="28"/>
          <w:szCs w:val="28"/>
          <w:lang w:eastAsia="ja-JP"/>
        </w:rPr>
        <w:t>ANTRAŠTĖ</w:t>
      </w:r>
      <w:r w:rsidRPr="00217076">
        <w:rPr>
          <w:rFonts w:eastAsia="MinionPro-Regular"/>
          <w:lang w:eastAsia="ja-JP"/>
        </w:rPr>
        <w:t xml:space="preserve">, </w:t>
      </w:r>
      <w:r w:rsidRPr="00217076">
        <w:rPr>
          <w:rFonts w:eastAsia="MinionPro-Regular"/>
          <w:b/>
          <w:bCs/>
          <w:lang w:eastAsia="ja-JP"/>
        </w:rPr>
        <w:t>1</w:t>
      </w:r>
      <w:r>
        <w:rPr>
          <w:rFonts w:eastAsia="MinionPro-Regular"/>
          <w:b/>
          <w:bCs/>
          <w:lang w:eastAsia="ja-JP"/>
        </w:rPr>
        <w:t>.</w:t>
      </w:r>
      <w:r w:rsidRPr="00217076">
        <w:rPr>
          <w:rFonts w:eastAsia="MinionPro-Regular"/>
          <w:b/>
          <w:bCs/>
          <w:lang w:eastAsia="ja-JP"/>
        </w:rPr>
        <w:t xml:space="preserve"> Paantraštė</w:t>
      </w:r>
      <w:r w:rsidRPr="00217076">
        <w:rPr>
          <w:rFonts w:eastAsia="MinionPro-Regular"/>
          <w:lang w:eastAsia="ja-JP"/>
        </w:rPr>
        <w:t>, 1.1</w:t>
      </w:r>
      <w:r>
        <w:rPr>
          <w:rFonts w:eastAsia="MinionPro-Regular"/>
          <w:lang w:eastAsia="ja-JP"/>
        </w:rPr>
        <w:t>.</w:t>
      </w:r>
      <w:r w:rsidRPr="00217076">
        <w:rPr>
          <w:rFonts w:eastAsia="MinionPro-Regular"/>
          <w:lang w:eastAsia="ja-JP"/>
        </w:rPr>
        <w:t xml:space="preserve"> Paantraštė ir pan.). </w:t>
      </w:r>
      <w:r>
        <w:rPr>
          <w:rFonts w:eastAsia="MinionPro-Regular"/>
          <w:lang w:eastAsia="ja-JP"/>
        </w:rPr>
        <w:t>Kai</w:t>
      </w:r>
      <w:r w:rsidRPr="00217076">
        <w:rPr>
          <w:rFonts w:eastAsia="MinionPro-Regular"/>
          <w:lang w:eastAsia="ja-JP"/>
        </w:rPr>
        <w:t xml:space="preserve"> paantraščių</w:t>
      </w:r>
      <w:r>
        <w:rPr>
          <w:rFonts w:eastAsia="MinionPro-Regular"/>
          <w:lang w:eastAsia="ja-JP"/>
        </w:rPr>
        <w:t xml:space="preserve"> daugiau,</w:t>
      </w:r>
      <w:r w:rsidRPr="00217076">
        <w:rPr>
          <w:rFonts w:eastAsia="MinionPro-Regular"/>
          <w:lang w:eastAsia="ja-JP"/>
        </w:rPr>
        <w:t xml:space="preserve"> galima naudoti pasvirąjį teksto stilių (pvz.: </w:t>
      </w:r>
      <w:r w:rsidRPr="00217076">
        <w:rPr>
          <w:rFonts w:eastAsia="MinionPro-Regular"/>
          <w:i/>
          <w:iCs/>
          <w:lang w:eastAsia="ja-JP"/>
        </w:rPr>
        <w:t>1.1.1</w:t>
      </w:r>
      <w:r>
        <w:rPr>
          <w:rFonts w:eastAsia="MinionPro-Regular"/>
          <w:i/>
          <w:iCs/>
          <w:lang w:eastAsia="ja-JP"/>
        </w:rPr>
        <w:t>.</w:t>
      </w:r>
      <w:r w:rsidRPr="00217076">
        <w:rPr>
          <w:rFonts w:eastAsia="MinionPro-Regular"/>
          <w:i/>
          <w:iCs/>
          <w:lang w:eastAsia="ja-JP"/>
        </w:rPr>
        <w:t xml:space="preserve"> Paantraštė</w:t>
      </w:r>
      <w:r w:rsidRPr="00217076">
        <w:rPr>
          <w:rFonts w:eastAsia="MinionPro-Regular"/>
          <w:lang w:eastAsia="ja-JP"/>
        </w:rPr>
        <w:t>). Ant</w:t>
      </w:r>
      <w:r>
        <w:rPr>
          <w:rFonts w:eastAsia="MinionPro-Regular"/>
          <w:lang w:eastAsia="ja-JP"/>
        </w:rPr>
        <w:t>r</w:t>
      </w:r>
      <w:r w:rsidRPr="00217076">
        <w:rPr>
          <w:rFonts w:eastAsia="MinionPro-Regular"/>
          <w:lang w:eastAsia="ja-JP"/>
        </w:rPr>
        <w:t>aštės turėtų būti centruojamos arba lygiuojamos pagal kairįjį k</w:t>
      </w:r>
      <w:r>
        <w:rPr>
          <w:rFonts w:eastAsia="MinionPro-Regular"/>
          <w:lang w:eastAsia="ja-JP"/>
        </w:rPr>
        <w:t>r</w:t>
      </w:r>
      <w:r w:rsidRPr="00217076">
        <w:rPr>
          <w:rFonts w:eastAsia="MinionPro-Regular"/>
          <w:lang w:eastAsia="ja-JP"/>
        </w:rPr>
        <w:t>aštą.</w:t>
      </w:r>
    </w:p>
    <w:p w:rsidR="00EC2345" w:rsidRPr="00217076" w:rsidRDefault="00292099" w:rsidP="002B14D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Įkeltos l</w:t>
      </w:r>
      <w:r w:rsidR="00EC2345" w:rsidRPr="00217076">
        <w:rPr>
          <w:color w:val="000000"/>
        </w:rPr>
        <w:t xml:space="preserve">entelės, paveikslai, grafikai </w:t>
      </w:r>
      <w:r>
        <w:rPr>
          <w:color w:val="000000"/>
        </w:rPr>
        <w:t>negali išeiti už teksto ribų</w:t>
      </w:r>
      <w:r w:rsidR="00EC2345" w:rsidRPr="00217076">
        <w:rPr>
          <w:color w:val="000000"/>
        </w:rPr>
        <w:t xml:space="preserve">. </w:t>
      </w:r>
      <w:r w:rsidR="00EC2345">
        <w:rPr>
          <w:color w:val="000000"/>
        </w:rPr>
        <w:t>Diagramose</w:t>
      </w:r>
      <w:r w:rsidR="00EC2345" w:rsidRPr="00217076">
        <w:rPr>
          <w:color w:val="000000"/>
        </w:rPr>
        <w:t xml:space="preserve"> (stulpelinės</w:t>
      </w:r>
      <w:r w:rsidR="00EC2345">
        <w:rPr>
          <w:color w:val="000000"/>
        </w:rPr>
        <w:t>e</w:t>
      </w:r>
      <w:r w:rsidR="00EC2345" w:rsidRPr="00217076">
        <w:rPr>
          <w:color w:val="000000"/>
        </w:rPr>
        <w:t>, apskritos</w:t>
      </w:r>
      <w:r w:rsidR="00EC2345">
        <w:rPr>
          <w:color w:val="000000"/>
        </w:rPr>
        <w:t>iose</w:t>
      </w:r>
      <w:r w:rsidR="00EC2345" w:rsidRPr="00217076">
        <w:rPr>
          <w:color w:val="000000"/>
        </w:rPr>
        <w:t xml:space="preserve">) </w:t>
      </w:r>
      <w:r w:rsidR="00EC2345">
        <w:rPr>
          <w:color w:val="000000"/>
        </w:rPr>
        <w:t xml:space="preserve">naudojami atspalviai </w:t>
      </w:r>
      <w:r w:rsidR="00EC2345" w:rsidRPr="00217076">
        <w:rPr>
          <w:color w:val="000000"/>
        </w:rPr>
        <w:t xml:space="preserve">turi </w:t>
      </w:r>
      <w:r w:rsidR="00EC2345">
        <w:rPr>
          <w:color w:val="000000"/>
        </w:rPr>
        <w:t>aiškiai skirtis</w:t>
      </w:r>
      <w:r w:rsidR="00EC2345" w:rsidRPr="00217076">
        <w:rPr>
          <w:color w:val="000000"/>
        </w:rPr>
        <w:t>.</w:t>
      </w:r>
    </w:p>
    <w:p w:rsidR="00EC2345" w:rsidRPr="00217076" w:rsidRDefault="00EC2345" w:rsidP="002B14DD">
      <w:pPr>
        <w:shd w:val="clear" w:color="auto" w:fill="FFFFFF"/>
        <w:tabs>
          <w:tab w:val="num" w:pos="709"/>
        </w:tabs>
        <w:spacing w:line="360" w:lineRule="auto"/>
        <w:ind w:right="6" w:firstLine="567"/>
        <w:jc w:val="both"/>
      </w:pPr>
      <w:r w:rsidRPr="00217076">
        <w:rPr>
          <w:color w:val="000000"/>
        </w:rPr>
        <w:t xml:space="preserve">Paveikslai ir lentelės turėtų būti centruojami </w:t>
      </w:r>
      <w:r>
        <w:rPr>
          <w:color w:val="000000"/>
        </w:rPr>
        <w:t>apibrėžtame puslapio plot</w:t>
      </w:r>
      <w:r w:rsidRPr="00217076">
        <w:rPr>
          <w:color w:val="000000"/>
        </w:rPr>
        <w:t xml:space="preserve">e. </w:t>
      </w:r>
      <w:r>
        <w:rPr>
          <w:color w:val="000000"/>
        </w:rPr>
        <w:t>Jeigu paveikslas arba lentelė per platūs, juos</w:t>
      </w:r>
      <w:r w:rsidRPr="00217076">
        <w:rPr>
          <w:color w:val="000000"/>
        </w:rPr>
        <w:t xml:space="preserve"> galima </w:t>
      </w:r>
      <w:r>
        <w:rPr>
          <w:color w:val="000000"/>
        </w:rPr>
        <w:t>pateikti</w:t>
      </w:r>
      <w:r w:rsidRPr="00217076">
        <w:rPr>
          <w:color w:val="000000"/>
        </w:rPr>
        <w:t xml:space="preserve"> išilgai puslapio (format</w:t>
      </w:r>
      <w:r>
        <w:rPr>
          <w:color w:val="000000"/>
        </w:rPr>
        <w:t>u</w:t>
      </w:r>
      <w:r w:rsidRPr="00217076">
        <w:rPr>
          <w:i/>
          <w:iCs/>
          <w:color w:val="000000"/>
        </w:rPr>
        <w:t xml:space="preserve"> landscape</w:t>
      </w:r>
      <w:r>
        <w:rPr>
          <w:color w:val="000000"/>
        </w:rPr>
        <w:t>)</w:t>
      </w:r>
      <w:r w:rsidRPr="00217076">
        <w:rPr>
          <w:color w:val="000000"/>
        </w:rPr>
        <w:t>. Paveiksl</w:t>
      </w:r>
      <w:r w:rsidR="00292099">
        <w:rPr>
          <w:color w:val="000000"/>
        </w:rPr>
        <w:t>ų</w:t>
      </w:r>
      <w:r w:rsidRPr="00217076">
        <w:rPr>
          <w:color w:val="000000"/>
        </w:rPr>
        <w:t xml:space="preserve"> ir lentel</w:t>
      </w:r>
      <w:r w:rsidR="00292099">
        <w:rPr>
          <w:color w:val="000000"/>
        </w:rPr>
        <w:t>ių</w:t>
      </w:r>
      <w:r w:rsidRPr="00217076">
        <w:rPr>
          <w:color w:val="000000"/>
        </w:rPr>
        <w:t xml:space="preserve"> numera</w:t>
      </w:r>
      <w:r w:rsidR="00292099">
        <w:rPr>
          <w:color w:val="000000"/>
        </w:rPr>
        <w:t>c</w:t>
      </w:r>
      <w:r w:rsidRPr="00217076">
        <w:rPr>
          <w:color w:val="000000"/>
        </w:rPr>
        <w:t>i</w:t>
      </w:r>
      <w:r w:rsidR="00292099">
        <w:rPr>
          <w:color w:val="000000"/>
        </w:rPr>
        <w:t xml:space="preserve">ja </w:t>
      </w:r>
      <w:r w:rsidR="005F4EE5">
        <w:rPr>
          <w:color w:val="000000"/>
        </w:rPr>
        <w:t xml:space="preserve">turi būti </w:t>
      </w:r>
      <w:r w:rsidR="00292099">
        <w:rPr>
          <w:color w:val="000000"/>
        </w:rPr>
        <w:t>tęstinė visame tekste</w:t>
      </w:r>
      <w:r w:rsidRPr="00217076">
        <w:rPr>
          <w:color w:val="000000"/>
        </w:rPr>
        <w:t>.</w:t>
      </w:r>
    </w:p>
    <w:p w:rsidR="00EC2345" w:rsidRPr="00217076" w:rsidRDefault="00EC2345" w:rsidP="002B14DD">
      <w:pPr>
        <w:shd w:val="clear" w:color="auto" w:fill="FFFFFF"/>
        <w:tabs>
          <w:tab w:val="num" w:pos="709"/>
        </w:tabs>
        <w:spacing w:line="360" w:lineRule="auto"/>
        <w:ind w:firstLine="567"/>
        <w:jc w:val="both"/>
      </w:pPr>
      <w:r w:rsidRPr="00217076">
        <w:rPr>
          <w:color w:val="000000"/>
        </w:rPr>
        <w:t xml:space="preserve">Paveiksluose </w:t>
      </w:r>
      <w:r>
        <w:rPr>
          <w:color w:val="000000"/>
        </w:rPr>
        <w:t xml:space="preserve">esančio teksto </w:t>
      </w:r>
      <w:r w:rsidRPr="00217076">
        <w:rPr>
          <w:color w:val="000000"/>
        </w:rPr>
        <w:t>šrifto dydis parenkamas toks, kad tekstas būtų lengvai įskaitomas (ne</w:t>
      </w:r>
      <w:r>
        <w:rPr>
          <w:color w:val="000000"/>
        </w:rPr>
        <w:t> </w:t>
      </w:r>
      <w:r w:rsidRPr="00217076">
        <w:rPr>
          <w:color w:val="000000"/>
        </w:rPr>
        <w:t>mažesnis kaip 10</w:t>
      </w:r>
      <w:r>
        <w:rPr>
          <w:color w:val="000000"/>
        </w:rPr>
        <w:t> </w:t>
      </w:r>
      <w:r w:rsidRPr="00217076">
        <w:rPr>
          <w:color w:val="000000"/>
        </w:rPr>
        <w:t>pt). Paveikslų pavadinimai rašomi po paveikslais 11</w:t>
      </w:r>
      <w:r>
        <w:rPr>
          <w:color w:val="000000"/>
        </w:rPr>
        <w:t> </w:t>
      </w:r>
      <w:r w:rsidRPr="00217076">
        <w:rPr>
          <w:color w:val="000000"/>
        </w:rPr>
        <w:t xml:space="preserve">pt šriftu, </w:t>
      </w:r>
      <w:r w:rsidRPr="00217076">
        <w:rPr>
          <w:color w:val="000000"/>
        </w:rPr>
        <w:lastRenderedPageBreak/>
        <w:t xml:space="preserve">centruojant </w:t>
      </w:r>
      <w:r w:rsidR="00166817" w:rsidRPr="00D34E23">
        <w:rPr>
          <w:i/>
          <w:iCs/>
          <w:color w:val="000000"/>
        </w:rPr>
        <w:t>pasviruoju</w:t>
      </w:r>
      <w:r w:rsidRPr="00217076">
        <w:rPr>
          <w:color w:val="000000"/>
        </w:rPr>
        <w:t xml:space="preserve"> teksto stiliumi (</w:t>
      </w:r>
      <w:r w:rsidR="00DE0A19">
        <w:rPr>
          <w:i/>
          <w:iCs/>
          <w:color w:val="000000"/>
        </w:rPr>
        <w:t>I</w:t>
      </w:r>
      <w:r w:rsidR="00DE0A19" w:rsidRPr="00217076">
        <w:rPr>
          <w:i/>
          <w:iCs/>
          <w:color w:val="000000"/>
        </w:rPr>
        <w:t>talic</w:t>
      </w:r>
      <w:r w:rsidRPr="00217076">
        <w:rPr>
          <w:color w:val="000000"/>
        </w:rPr>
        <w:t>). Paveikslo pavadinimas prasideda numeriu ir santrumpa „pav.</w:t>
      </w:r>
      <w:r>
        <w:rPr>
          <w:color w:val="000000"/>
        </w:rPr>
        <w:t>“</w:t>
      </w:r>
      <w:r w:rsidRPr="00217076">
        <w:rPr>
          <w:color w:val="000000"/>
        </w:rPr>
        <w:t xml:space="preserve"> (pvz.: </w:t>
      </w:r>
      <w:r w:rsidRPr="00217076">
        <w:rPr>
          <w:i/>
          <w:iCs/>
          <w:color w:val="000000"/>
        </w:rPr>
        <w:t>1 pav.</w:t>
      </w:r>
      <w:r w:rsidRPr="00EA1B08">
        <w:rPr>
          <w:color w:val="000000"/>
        </w:rPr>
        <w:t xml:space="preserve">). </w:t>
      </w:r>
      <w:r w:rsidRPr="00217076">
        <w:rPr>
          <w:color w:val="000000"/>
        </w:rPr>
        <w:t xml:space="preserve">Po paveikslo pavadinimo taškas nededamas. </w:t>
      </w:r>
    </w:p>
    <w:p w:rsidR="00EC2345" w:rsidRPr="00217076" w:rsidRDefault="00EC2345" w:rsidP="002B14DD">
      <w:pPr>
        <w:shd w:val="clear" w:color="auto" w:fill="FFFFFF"/>
        <w:spacing w:line="360" w:lineRule="auto"/>
        <w:ind w:right="11" w:firstLine="567"/>
        <w:jc w:val="both"/>
        <w:rPr>
          <w:color w:val="000000"/>
        </w:rPr>
      </w:pPr>
      <w:r w:rsidRPr="00217076">
        <w:rPr>
          <w:color w:val="000000"/>
        </w:rPr>
        <w:t>Lentelių antraštės rašomos virš lentelių 11</w:t>
      </w:r>
      <w:r>
        <w:rPr>
          <w:color w:val="000000"/>
        </w:rPr>
        <w:t> </w:t>
      </w:r>
      <w:r w:rsidRPr="00217076">
        <w:rPr>
          <w:color w:val="000000"/>
        </w:rPr>
        <w:t xml:space="preserve">pt šriftu </w:t>
      </w:r>
      <w:r w:rsidR="00166817" w:rsidRPr="00D34E23">
        <w:rPr>
          <w:i/>
          <w:iCs/>
          <w:color w:val="000000"/>
        </w:rPr>
        <w:t>pasviruoju</w:t>
      </w:r>
      <w:r w:rsidRPr="00217076">
        <w:rPr>
          <w:color w:val="000000"/>
        </w:rPr>
        <w:t xml:space="preserve"> teksto stiliumi (</w:t>
      </w:r>
      <w:r w:rsidRPr="00217076">
        <w:rPr>
          <w:i/>
          <w:iCs/>
          <w:color w:val="000000"/>
        </w:rPr>
        <w:t>italic</w:t>
      </w:r>
      <w:r w:rsidRPr="00217076">
        <w:rPr>
          <w:color w:val="000000"/>
        </w:rPr>
        <w:t xml:space="preserve">). Lentelės turinį nusakantis pavadinimas prasideda numeriu </w:t>
      </w:r>
      <w:r>
        <w:rPr>
          <w:color w:val="000000"/>
        </w:rPr>
        <w:t>ir</w:t>
      </w:r>
      <w:r w:rsidRPr="00217076">
        <w:rPr>
          <w:color w:val="000000"/>
        </w:rPr>
        <w:t xml:space="preserve"> žodž</w:t>
      </w:r>
      <w:r>
        <w:rPr>
          <w:color w:val="000000"/>
        </w:rPr>
        <w:t>iu „lentelė.“</w:t>
      </w:r>
      <w:r w:rsidRPr="00217076">
        <w:rPr>
          <w:color w:val="000000"/>
        </w:rPr>
        <w:t xml:space="preserve"> (pvz.:</w:t>
      </w:r>
      <w:r>
        <w:rPr>
          <w:color w:val="000000"/>
        </w:rPr>
        <w:t> </w:t>
      </w:r>
      <w:r w:rsidRPr="00217076">
        <w:rPr>
          <w:i/>
          <w:iCs/>
          <w:color w:val="000000"/>
        </w:rPr>
        <w:t>4.1</w:t>
      </w:r>
      <w:r>
        <w:rPr>
          <w:i/>
          <w:iCs/>
          <w:color w:val="000000"/>
        </w:rPr>
        <w:t> </w:t>
      </w:r>
      <w:r w:rsidRPr="00217076">
        <w:rPr>
          <w:i/>
          <w:iCs/>
          <w:color w:val="000000"/>
        </w:rPr>
        <w:t>lentelė</w:t>
      </w:r>
      <w:r w:rsidRPr="00217076">
        <w:rPr>
          <w:color w:val="000000"/>
        </w:rPr>
        <w:t>.). Po lentelės pavadinimo taškas nededamas.</w:t>
      </w:r>
      <w:r w:rsidR="007F3970">
        <w:rPr>
          <w:color w:val="000000"/>
        </w:rPr>
        <w:t xml:space="preserve"> </w:t>
      </w:r>
      <w:r w:rsidRPr="00217076">
        <w:rPr>
          <w:color w:val="000000"/>
        </w:rPr>
        <w:t>Tekste nurodom</w:t>
      </w:r>
      <w:r>
        <w:rPr>
          <w:color w:val="000000"/>
        </w:rPr>
        <w:t>a</w:t>
      </w:r>
      <w:r w:rsidRPr="00217076">
        <w:rPr>
          <w:color w:val="000000"/>
        </w:rPr>
        <w:t xml:space="preserve"> lentelės santrumpa (pvz.: žr.</w:t>
      </w:r>
      <w:r>
        <w:rPr>
          <w:color w:val="000000"/>
        </w:rPr>
        <w:t> </w:t>
      </w:r>
      <w:r w:rsidRPr="00217076">
        <w:rPr>
          <w:color w:val="000000"/>
        </w:rPr>
        <w:t>4.1</w:t>
      </w:r>
      <w:r>
        <w:rPr>
          <w:color w:val="000000"/>
        </w:rPr>
        <w:t> </w:t>
      </w:r>
      <w:r w:rsidRPr="00217076">
        <w:rPr>
          <w:color w:val="000000"/>
        </w:rPr>
        <w:t>lent.).</w:t>
      </w:r>
    </w:p>
    <w:p w:rsidR="00EC2345" w:rsidRPr="00217076" w:rsidRDefault="00EC2345" w:rsidP="002B14DD">
      <w:pPr>
        <w:shd w:val="clear" w:color="auto" w:fill="FFFFFF"/>
        <w:spacing w:line="360" w:lineRule="auto"/>
        <w:ind w:right="11" w:firstLine="567"/>
        <w:jc w:val="both"/>
      </w:pPr>
      <w:r w:rsidRPr="00217076">
        <w:rPr>
          <w:color w:val="000000"/>
        </w:rPr>
        <w:t>Matematinės formulės centruojamos ir numeruojamos arabiškais skaitmenimis</w:t>
      </w:r>
      <w:r w:rsidRPr="00B91984">
        <w:rPr>
          <w:color w:val="000000"/>
        </w:rPr>
        <w:t xml:space="preserve"> </w:t>
      </w:r>
      <w:r>
        <w:rPr>
          <w:color w:val="000000"/>
        </w:rPr>
        <w:t xml:space="preserve">(rašoma </w:t>
      </w:r>
      <w:r w:rsidRPr="00217076">
        <w:rPr>
          <w:color w:val="000000"/>
        </w:rPr>
        <w:t>lenkt</w:t>
      </w:r>
      <w:r>
        <w:rPr>
          <w:color w:val="000000"/>
        </w:rPr>
        <w:t>uos</w:t>
      </w:r>
      <w:r w:rsidRPr="00217076">
        <w:rPr>
          <w:color w:val="000000"/>
        </w:rPr>
        <w:t>e skliausteliuose</w:t>
      </w:r>
      <w:r>
        <w:rPr>
          <w:color w:val="000000"/>
        </w:rPr>
        <w:t>)</w:t>
      </w:r>
      <w:r w:rsidRPr="00217076">
        <w:rPr>
          <w:color w:val="000000"/>
        </w:rPr>
        <w:t xml:space="preserve">, lygiuojant </w:t>
      </w:r>
      <w:r>
        <w:rPr>
          <w:color w:val="000000"/>
        </w:rPr>
        <w:t xml:space="preserve">pagal </w:t>
      </w:r>
      <w:r w:rsidRPr="00217076">
        <w:rPr>
          <w:color w:val="000000"/>
        </w:rPr>
        <w:t>dešin</w:t>
      </w:r>
      <w:r>
        <w:rPr>
          <w:color w:val="000000"/>
        </w:rPr>
        <w:t>įjį</w:t>
      </w:r>
      <w:r w:rsidRPr="00217076">
        <w:rPr>
          <w:color w:val="000000"/>
        </w:rPr>
        <w:t xml:space="preserve"> puslapio krašt</w:t>
      </w:r>
      <w:r>
        <w:rPr>
          <w:color w:val="000000"/>
        </w:rPr>
        <w:t>ą</w:t>
      </w:r>
      <w:r w:rsidRPr="00217076">
        <w:rPr>
          <w:color w:val="000000"/>
        </w:rPr>
        <w:t>. Kintamieji formulėse i</w:t>
      </w:r>
      <w:r>
        <w:rPr>
          <w:color w:val="000000"/>
        </w:rPr>
        <w:t>r</w:t>
      </w:r>
      <w:r w:rsidRPr="00217076">
        <w:rPr>
          <w:color w:val="000000"/>
        </w:rPr>
        <w:t xml:space="preserve"> tekste rašomi </w:t>
      </w:r>
      <w:r w:rsidR="00166817" w:rsidRPr="00D34E23">
        <w:rPr>
          <w:i/>
          <w:iCs/>
          <w:color w:val="000000"/>
        </w:rPr>
        <w:t>pasviruoju</w:t>
      </w:r>
      <w:r w:rsidRPr="00217076">
        <w:rPr>
          <w:color w:val="000000"/>
        </w:rPr>
        <w:t xml:space="preserve"> teksto stiliumi (</w:t>
      </w:r>
      <w:r w:rsidR="007F3970">
        <w:rPr>
          <w:i/>
          <w:iCs/>
          <w:color w:val="000000"/>
        </w:rPr>
        <w:t>I</w:t>
      </w:r>
      <w:r w:rsidR="007F3970" w:rsidRPr="00217076">
        <w:rPr>
          <w:i/>
          <w:iCs/>
          <w:color w:val="000000"/>
        </w:rPr>
        <w:t>talic</w:t>
      </w:r>
      <w:r w:rsidRPr="00217076">
        <w:rPr>
          <w:color w:val="000000"/>
        </w:rPr>
        <w:t xml:space="preserve">), o vektoriai ir matricos – </w:t>
      </w:r>
      <w:r w:rsidR="00166817" w:rsidRPr="00D34E23">
        <w:rPr>
          <w:b/>
          <w:bCs/>
          <w:color w:val="000000"/>
        </w:rPr>
        <w:t>pusjuodžiu</w:t>
      </w:r>
      <w:r w:rsidRPr="00217076">
        <w:rPr>
          <w:color w:val="000000"/>
        </w:rPr>
        <w:t xml:space="preserve"> stačiuoju šriftu, simboliai ir graikiškos raidės – stačiuoju šriftu. Matemati</w:t>
      </w:r>
      <w:r>
        <w:rPr>
          <w:color w:val="000000"/>
        </w:rPr>
        <w:t>kos</w:t>
      </w:r>
      <w:r w:rsidRPr="00217076">
        <w:rPr>
          <w:color w:val="000000"/>
        </w:rPr>
        <w:t xml:space="preserve"> sąvokų santrumpos, skaičiai ir dimensijos rašomi tik stačiuoju šriftu.</w:t>
      </w:r>
    </w:p>
    <w:p w:rsidR="00EC2345" w:rsidRPr="00217076" w:rsidRDefault="00EC2345" w:rsidP="002B14DD">
      <w:pPr>
        <w:shd w:val="clear" w:color="auto" w:fill="FFFFFF"/>
        <w:spacing w:line="360" w:lineRule="auto"/>
        <w:ind w:right="5" w:firstLine="567"/>
        <w:jc w:val="both"/>
        <w:rPr>
          <w:color w:val="000000"/>
        </w:rPr>
      </w:pPr>
      <w:r w:rsidRPr="00217076">
        <w:rPr>
          <w:color w:val="000000"/>
        </w:rPr>
        <w:t xml:space="preserve">Kai formulė yra sakinio dalis, turi būti laikomasi skyrybos taisyklių: formulės </w:t>
      </w:r>
      <w:r>
        <w:rPr>
          <w:color w:val="000000"/>
        </w:rPr>
        <w:t>viena nuo kitos</w:t>
      </w:r>
      <w:r w:rsidRPr="00217076">
        <w:rPr>
          <w:color w:val="000000"/>
        </w:rPr>
        <w:t xml:space="preserve"> atskiriamos kableliais, o po paskutinės formulės dedamas taškas. Jeigu po formulės pateikiamas kintamųjų paaiškinimas, </w:t>
      </w:r>
      <w:r>
        <w:rPr>
          <w:color w:val="000000"/>
        </w:rPr>
        <w:t>dedamas</w:t>
      </w:r>
      <w:r w:rsidRPr="00217076">
        <w:rPr>
          <w:color w:val="000000"/>
        </w:rPr>
        <w:t xml:space="preserve"> kabliataškis, o nauja eilutė pradedama žodžiu </w:t>
      </w:r>
      <w:r>
        <w:rPr>
          <w:color w:val="000000"/>
        </w:rPr>
        <w:t>„</w:t>
      </w:r>
      <w:r w:rsidRPr="00217076">
        <w:rPr>
          <w:color w:val="000000"/>
        </w:rPr>
        <w:t>čia</w:t>
      </w:r>
      <w:r>
        <w:rPr>
          <w:color w:val="000000"/>
        </w:rPr>
        <w:t>“</w:t>
      </w:r>
      <w:r w:rsidRPr="00217076">
        <w:rPr>
          <w:color w:val="000000"/>
        </w:rPr>
        <w:t xml:space="preserve">, rašomu mažąja raide. </w:t>
      </w:r>
    </w:p>
    <w:p w:rsidR="00EC2345" w:rsidRPr="00217076" w:rsidRDefault="00887BC7" w:rsidP="002B14D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217076">
        <w:rPr>
          <w:color w:val="000000"/>
        </w:rPr>
        <w:t>Tekst</w:t>
      </w:r>
      <w:r>
        <w:rPr>
          <w:color w:val="000000"/>
        </w:rPr>
        <w:t>o elektroninę versij</w:t>
      </w:r>
      <w:r w:rsidR="00292099">
        <w:rPr>
          <w:color w:val="000000"/>
        </w:rPr>
        <w:t>ą</w:t>
      </w:r>
      <w:r>
        <w:rPr>
          <w:color w:val="000000"/>
        </w:rPr>
        <w:t xml:space="preserve"> </w:t>
      </w:r>
      <w:r w:rsidR="00EC2345" w:rsidRPr="00217076">
        <w:rPr>
          <w:color w:val="000000"/>
        </w:rPr>
        <w:t xml:space="preserve">prašome pateikti </w:t>
      </w:r>
      <w:r w:rsidR="00EC2345">
        <w:rPr>
          <w:b/>
          <w:bCs/>
        </w:rPr>
        <w:t>„</w:t>
      </w:r>
      <w:r w:rsidR="00292099">
        <w:rPr>
          <w:b/>
          <w:bCs/>
        </w:rPr>
        <w:t>MS </w:t>
      </w:r>
      <w:r w:rsidR="00EC2345" w:rsidRPr="00217076">
        <w:rPr>
          <w:b/>
          <w:bCs/>
        </w:rPr>
        <w:t>Word</w:t>
      </w:r>
      <w:r w:rsidR="00EC2345">
        <w:rPr>
          <w:b/>
          <w:bCs/>
        </w:rPr>
        <w:t>“</w:t>
      </w:r>
      <w:r w:rsidR="00EC2345" w:rsidRPr="00217076">
        <w:rPr>
          <w:b/>
          <w:bCs/>
        </w:rPr>
        <w:t xml:space="preserve"> formatu (</w:t>
      </w:r>
      <w:r w:rsidR="00292099">
        <w:rPr>
          <w:b/>
          <w:bCs/>
        </w:rPr>
        <w:t>„</w:t>
      </w:r>
      <w:r w:rsidR="00B567E7">
        <w:rPr>
          <w:b/>
          <w:bCs/>
        </w:rPr>
        <w:t>.doc</w:t>
      </w:r>
      <w:r w:rsidR="00292099">
        <w:rPr>
          <w:b/>
          <w:bCs/>
        </w:rPr>
        <w:t>“</w:t>
      </w:r>
      <w:r w:rsidR="00B567E7">
        <w:rPr>
          <w:b/>
          <w:bCs/>
        </w:rPr>
        <w:t xml:space="preserve">, </w:t>
      </w:r>
      <w:r w:rsidR="00292099">
        <w:rPr>
          <w:b/>
          <w:bCs/>
        </w:rPr>
        <w:t>„</w:t>
      </w:r>
      <w:r w:rsidR="00EC2345" w:rsidRPr="00217076">
        <w:rPr>
          <w:b/>
          <w:bCs/>
        </w:rPr>
        <w:t>.docx</w:t>
      </w:r>
      <w:r w:rsidR="00292099">
        <w:rPr>
          <w:b/>
          <w:bCs/>
        </w:rPr>
        <w:t>“</w:t>
      </w:r>
      <w:r w:rsidR="00EC2345" w:rsidRPr="00217076">
        <w:rPr>
          <w:b/>
          <w:bCs/>
        </w:rPr>
        <w:t xml:space="preserve">) ne vėliau kaip prieš 15 darbo dienų iki pageidaujamos atsiimti datos. </w:t>
      </w:r>
      <w:r w:rsidR="00EC2345" w:rsidRPr="00B91984">
        <w:t>P</w:t>
      </w:r>
      <w:r w:rsidR="00EC2345" w:rsidRPr="00217076">
        <w:rPr>
          <w:color w:val="000000"/>
        </w:rPr>
        <w:t>rieš</w:t>
      </w:r>
      <w:r w:rsidR="00EC2345">
        <w:rPr>
          <w:color w:val="000000"/>
        </w:rPr>
        <w:t xml:space="preserve"> spausdinant</w:t>
      </w:r>
      <w:r w:rsidR="00EC2345" w:rsidRPr="00217076">
        <w:rPr>
          <w:color w:val="000000"/>
        </w:rPr>
        <w:t xml:space="preserve"> vis</w:t>
      </w:r>
      <w:r w:rsidR="00EC2345">
        <w:rPr>
          <w:color w:val="000000"/>
        </w:rPr>
        <w:t>ą</w:t>
      </w:r>
      <w:r w:rsidR="00EC2345" w:rsidRPr="00217076">
        <w:rPr>
          <w:color w:val="000000"/>
        </w:rPr>
        <w:t xml:space="preserve"> tiraž</w:t>
      </w:r>
      <w:r w:rsidR="00EC2345">
        <w:rPr>
          <w:color w:val="000000"/>
        </w:rPr>
        <w:t>ą,</w:t>
      </w:r>
      <w:r w:rsidR="00EC2345" w:rsidRPr="00B91984">
        <w:t xml:space="preserve"> </w:t>
      </w:r>
      <w:r w:rsidR="00EC2345">
        <w:t>atspausdinamas p</w:t>
      </w:r>
      <w:r w:rsidR="00EC2345" w:rsidRPr="00217076">
        <w:t>eržiūrėt</w:t>
      </w:r>
      <w:r w:rsidR="00EC2345">
        <w:t>o</w:t>
      </w:r>
      <w:r w:rsidR="00EC2345" w:rsidRPr="00217076">
        <w:rPr>
          <w:color w:val="FF0000"/>
        </w:rPr>
        <w:t xml:space="preserve"> </w:t>
      </w:r>
      <w:r w:rsidR="00EC2345" w:rsidRPr="00217076">
        <w:t>ir</w:t>
      </w:r>
      <w:r w:rsidR="00EC2345" w:rsidRPr="00217076">
        <w:rPr>
          <w:color w:val="000000"/>
        </w:rPr>
        <w:t xml:space="preserve"> parengt</w:t>
      </w:r>
      <w:r w:rsidR="00EC2345">
        <w:rPr>
          <w:color w:val="000000"/>
        </w:rPr>
        <w:t>o</w:t>
      </w:r>
      <w:r w:rsidR="00EC2345" w:rsidRPr="00217076">
        <w:rPr>
          <w:color w:val="000000"/>
        </w:rPr>
        <w:t xml:space="preserve"> leidin</w:t>
      </w:r>
      <w:r w:rsidR="00EC2345">
        <w:rPr>
          <w:color w:val="000000"/>
        </w:rPr>
        <w:t>io</w:t>
      </w:r>
      <w:r w:rsidR="00EC2345" w:rsidRPr="00217076">
        <w:rPr>
          <w:color w:val="000000"/>
        </w:rPr>
        <w:t xml:space="preserve"> signalinis egzempliorius</w:t>
      </w:r>
      <w:r w:rsidR="00EC2345" w:rsidRPr="00DB33BA">
        <w:t xml:space="preserve"> </w:t>
      </w:r>
      <w:r w:rsidR="00EC2345">
        <w:rPr>
          <w:color w:val="000000"/>
        </w:rPr>
        <w:t>galutiniam</w:t>
      </w:r>
      <w:r w:rsidR="00EC2345" w:rsidRPr="00217076">
        <w:rPr>
          <w:color w:val="000000"/>
        </w:rPr>
        <w:t xml:space="preserve"> </w:t>
      </w:r>
      <w:r w:rsidR="00EC2345">
        <w:t>m</w:t>
      </w:r>
      <w:r w:rsidR="00EC2345" w:rsidRPr="00217076">
        <w:rPr>
          <w:color w:val="000000"/>
        </w:rPr>
        <w:t>aket</w:t>
      </w:r>
      <w:r w:rsidR="00EC2345">
        <w:rPr>
          <w:color w:val="000000"/>
        </w:rPr>
        <w:t xml:space="preserve">ui </w:t>
      </w:r>
      <w:r w:rsidR="00EC2345" w:rsidRPr="00217076">
        <w:rPr>
          <w:color w:val="000000"/>
        </w:rPr>
        <w:t>suderin</w:t>
      </w:r>
      <w:r w:rsidR="00EC2345">
        <w:rPr>
          <w:color w:val="000000"/>
        </w:rPr>
        <w:t>t</w:t>
      </w:r>
      <w:r w:rsidR="00EC2345" w:rsidRPr="00217076">
        <w:rPr>
          <w:color w:val="000000"/>
        </w:rPr>
        <w:t>i.</w:t>
      </w:r>
    </w:p>
    <w:p w:rsidR="00EC2345" w:rsidRPr="00217076" w:rsidRDefault="00EC2345" w:rsidP="002B14D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</w:p>
    <w:p w:rsidR="00EC2345" w:rsidRPr="00217076" w:rsidRDefault="00EC2345" w:rsidP="002B14DD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</w:rPr>
      </w:pPr>
      <w:r w:rsidRPr="00217076">
        <w:rPr>
          <w:b/>
          <w:bCs/>
          <w:color w:val="000000"/>
        </w:rPr>
        <w:t>Daktaro disertacijos santrauka</w:t>
      </w:r>
    </w:p>
    <w:p w:rsidR="00913716" w:rsidRDefault="00913716" w:rsidP="002B14D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Ji rengiama vadovaujantis senuoju reglamentu, t.y. įstojusiems iki 2017 m. </w:t>
      </w:r>
    </w:p>
    <w:p w:rsidR="00EC2345" w:rsidRPr="00217076" w:rsidRDefault="00B567E7" w:rsidP="002B14D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217076">
        <w:rPr>
          <w:color w:val="000000"/>
        </w:rPr>
        <w:t>Tekst</w:t>
      </w:r>
      <w:r>
        <w:rPr>
          <w:color w:val="000000"/>
        </w:rPr>
        <w:t xml:space="preserve">o elektroninė versija pateikiama </w:t>
      </w:r>
      <w:r w:rsidRPr="00217076">
        <w:rPr>
          <w:color w:val="000000"/>
        </w:rPr>
        <w:t>suredaguot</w:t>
      </w:r>
      <w:r>
        <w:rPr>
          <w:color w:val="000000"/>
        </w:rPr>
        <w:t>a</w:t>
      </w:r>
      <w:r w:rsidRPr="00217076">
        <w:rPr>
          <w:color w:val="000000"/>
        </w:rPr>
        <w:t xml:space="preserve"> </w:t>
      </w:r>
      <w:r w:rsidR="00EC2345" w:rsidRPr="00217076">
        <w:rPr>
          <w:color w:val="000000"/>
        </w:rPr>
        <w:t xml:space="preserve">ir </w:t>
      </w:r>
      <w:r w:rsidRPr="00217076">
        <w:rPr>
          <w:color w:val="000000"/>
        </w:rPr>
        <w:t>sumaketuot</w:t>
      </w:r>
      <w:r>
        <w:rPr>
          <w:color w:val="000000"/>
        </w:rPr>
        <w:t>a</w:t>
      </w:r>
      <w:r w:rsidRPr="00217076">
        <w:rPr>
          <w:color w:val="000000"/>
        </w:rPr>
        <w:t xml:space="preserve"> </w:t>
      </w:r>
      <w:r w:rsidR="00EC2345" w:rsidRPr="00217076">
        <w:rPr>
          <w:color w:val="000000"/>
        </w:rPr>
        <w:t>programa</w:t>
      </w:r>
      <w:r w:rsidR="00EC2345">
        <w:rPr>
          <w:color w:val="000000"/>
        </w:rPr>
        <w:t xml:space="preserve">  </w:t>
      </w:r>
      <w:r w:rsidR="00EC2345" w:rsidRPr="00D34E23">
        <w:rPr>
          <w:b/>
          <w:color w:val="000000"/>
        </w:rPr>
        <w:t>„MS</w:t>
      </w:r>
      <w:r w:rsidR="00292099" w:rsidRPr="00D34E23">
        <w:rPr>
          <w:b/>
          <w:color w:val="000000"/>
        </w:rPr>
        <w:t> </w:t>
      </w:r>
      <w:r w:rsidR="00EC2345" w:rsidRPr="00D34E23">
        <w:rPr>
          <w:b/>
          <w:color w:val="000000"/>
        </w:rPr>
        <w:t>Word“ (</w:t>
      </w:r>
      <w:r w:rsidR="00292099" w:rsidRPr="00D34E23">
        <w:rPr>
          <w:b/>
          <w:color w:val="000000"/>
        </w:rPr>
        <w:t>„.doc“, „</w:t>
      </w:r>
      <w:r w:rsidR="00EC2345" w:rsidRPr="006F7FCA">
        <w:rPr>
          <w:b/>
          <w:bCs/>
          <w:color w:val="000000"/>
        </w:rPr>
        <w:t>.</w:t>
      </w:r>
      <w:r w:rsidR="00EC2345" w:rsidRPr="006F7FCA">
        <w:rPr>
          <w:b/>
          <w:bCs/>
        </w:rPr>
        <w:t>docx</w:t>
      </w:r>
      <w:r w:rsidR="00292099" w:rsidRPr="006F7FCA">
        <w:rPr>
          <w:b/>
          <w:bCs/>
        </w:rPr>
        <w:t>“</w:t>
      </w:r>
      <w:r w:rsidR="00EC2345" w:rsidRPr="00D34E23">
        <w:rPr>
          <w:b/>
          <w:color w:val="000000"/>
        </w:rPr>
        <w:t xml:space="preserve">) </w:t>
      </w:r>
      <w:r w:rsidR="00EC2345" w:rsidRPr="00217076">
        <w:rPr>
          <w:b/>
          <w:bCs/>
        </w:rPr>
        <w:t>A4</w:t>
      </w:r>
      <w:r w:rsidR="00EC2345">
        <w:rPr>
          <w:b/>
          <w:bCs/>
        </w:rPr>
        <w:t xml:space="preserve"> formato lape </w:t>
      </w:r>
      <w:r w:rsidR="00887BC7" w:rsidRPr="00217076">
        <w:rPr>
          <w:b/>
          <w:bCs/>
        </w:rPr>
        <w:t>12</w:t>
      </w:r>
      <w:r w:rsidR="00887BC7">
        <w:rPr>
          <w:b/>
          <w:bCs/>
        </w:rPr>
        <w:t> </w:t>
      </w:r>
      <w:r w:rsidR="00887BC7" w:rsidRPr="00217076">
        <w:rPr>
          <w:b/>
          <w:bCs/>
        </w:rPr>
        <w:t xml:space="preserve">pt šriftu </w:t>
      </w:r>
      <w:r w:rsidR="00EC2345">
        <w:rPr>
          <w:b/>
          <w:bCs/>
        </w:rPr>
        <w:t>su 3 </w:t>
      </w:r>
      <w:r w:rsidR="00EC2345" w:rsidRPr="00217076">
        <w:rPr>
          <w:b/>
          <w:bCs/>
        </w:rPr>
        <w:t>cm paraštėmis</w:t>
      </w:r>
      <w:r w:rsidR="00EC2345" w:rsidRPr="00217076">
        <w:rPr>
          <w:b/>
          <w:bCs/>
          <w:color w:val="006600"/>
        </w:rPr>
        <w:t xml:space="preserve"> </w:t>
      </w:r>
      <w:r w:rsidR="00EC2345" w:rsidRPr="00217076">
        <w:rPr>
          <w:color w:val="000000"/>
        </w:rPr>
        <w:t>iš visų pusių (</w:t>
      </w:r>
      <w:r w:rsidR="00EC2345" w:rsidRPr="00B91984">
        <w:rPr>
          <w:i/>
          <w:iCs/>
          <w:color w:val="000000"/>
        </w:rPr>
        <w:t>top</w:t>
      </w:r>
      <w:r w:rsidR="00EC2345">
        <w:rPr>
          <w:i/>
          <w:iCs/>
          <w:color w:val="000000"/>
        </w:rPr>
        <w:t>,</w:t>
      </w:r>
      <w:r w:rsidR="00EC2345" w:rsidRPr="00B91984">
        <w:rPr>
          <w:i/>
          <w:iCs/>
          <w:color w:val="000000"/>
        </w:rPr>
        <w:t xml:space="preserve"> bottom</w:t>
      </w:r>
      <w:r w:rsidR="00EC2345">
        <w:rPr>
          <w:i/>
          <w:iCs/>
          <w:color w:val="000000"/>
        </w:rPr>
        <w:t>,</w:t>
      </w:r>
      <w:r w:rsidR="00EC2345" w:rsidRPr="00B91984">
        <w:rPr>
          <w:i/>
          <w:iCs/>
          <w:color w:val="000000"/>
        </w:rPr>
        <w:t xml:space="preserve"> left</w:t>
      </w:r>
      <w:r w:rsidR="00EC2345">
        <w:rPr>
          <w:i/>
          <w:iCs/>
          <w:color w:val="000000"/>
        </w:rPr>
        <w:t>,</w:t>
      </w:r>
      <w:r w:rsidR="00EC2345" w:rsidRPr="00B91984">
        <w:rPr>
          <w:i/>
          <w:iCs/>
          <w:color w:val="000000"/>
        </w:rPr>
        <w:t xml:space="preserve"> right</w:t>
      </w:r>
      <w:r w:rsidR="00EC2345" w:rsidRPr="00217076">
        <w:rPr>
          <w:color w:val="000000"/>
        </w:rPr>
        <w:t>). Vis</w:t>
      </w:r>
      <w:r w:rsidR="00EC2345">
        <w:rPr>
          <w:color w:val="000000"/>
        </w:rPr>
        <w:t>a</w:t>
      </w:r>
      <w:r w:rsidR="00EC2345" w:rsidRPr="00217076">
        <w:rPr>
          <w:color w:val="000000"/>
        </w:rPr>
        <w:t xml:space="preserve"> kit</w:t>
      </w:r>
      <w:r w:rsidR="00EC2345">
        <w:rPr>
          <w:color w:val="000000"/>
        </w:rPr>
        <w:t>a</w:t>
      </w:r>
      <w:r w:rsidR="00EC2345" w:rsidRPr="00217076">
        <w:rPr>
          <w:color w:val="000000"/>
        </w:rPr>
        <w:t xml:space="preserve"> </w:t>
      </w:r>
      <w:r w:rsidR="00EC2345">
        <w:rPr>
          <w:color w:val="000000"/>
        </w:rPr>
        <w:t>atitinka daktaro disertacijos teksto rengimo reikalavimus</w:t>
      </w:r>
      <w:r w:rsidR="00EC2345" w:rsidRPr="00217076">
        <w:rPr>
          <w:color w:val="000000"/>
        </w:rPr>
        <w:t>.</w:t>
      </w:r>
    </w:p>
    <w:p w:rsidR="00EC2345" w:rsidRPr="00217076" w:rsidRDefault="00EC2345" w:rsidP="002B14D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</w:p>
    <w:p w:rsidR="00EC2345" w:rsidRPr="00217076" w:rsidRDefault="00EC2345" w:rsidP="002B14DD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</w:rPr>
      </w:pPr>
      <w:r w:rsidRPr="00217076">
        <w:rPr>
          <w:b/>
          <w:bCs/>
          <w:color w:val="000000"/>
        </w:rPr>
        <w:t>Papildoma informacija</w:t>
      </w:r>
    </w:p>
    <w:p w:rsidR="00EC2345" w:rsidRDefault="00EC2345" w:rsidP="002B14D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217076">
        <w:rPr>
          <w:color w:val="000000"/>
        </w:rPr>
        <w:t>Jei tekstuose naudojam</w:t>
      </w:r>
      <w:r>
        <w:rPr>
          <w:color w:val="000000"/>
        </w:rPr>
        <w:t>a</w:t>
      </w:r>
      <w:r w:rsidRPr="00217076">
        <w:rPr>
          <w:color w:val="000000"/>
        </w:rPr>
        <w:t xml:space="preserve"> special</w:t>
      </w:r>
      <w:r>
        <w:rPr>
          <w:color w:val="000000"/>
        </w:rPr>
        <w:t>iųjų</w:t>
      </w:r>
      <w:r w:rsidRPr="00217076">
        <w:rPr>
          <w:color w:val="000000"/>
        </w:rPr>
        <w:t xml:space="preserve"> šrift</w:t>
      </w:r>
      <w:r>
        <w:rPr>
          <w:color w:val="000000"/>
        </w:rPr>
        <w:t>ų</w:t>
      </w:r>
      <w:r w:rsidRPr="00217076">
        <w:rPr>
          <w:color w:val="000000"/>
        </w:rPr>
        <w:t xml:space="preserve"> ar ženkl</w:t>
      </w:r>
      <w:r>
        <w:rPr>
          <w:color w:val="000000"/>
        </w:rPr>
        <w:t>ų</w:t>
      </w:r>
      <w:r w:rsidRPr="00217076">
        <w:rPr>
          <w:color w:val="000000"/>
        </w:rPr>
        <w:t xml:space="preserve">, </w:t>
      </w:r>
      <w:r>
        <w:rPr>
          <w:color w:val="000000"/>
        </w:rPr>
        <w:t xml:space="preserve">juos būtina </w:t>
      </w:r>
      <w:r w:rsidRPr="00217076">
        <w:rPr>
          <w:color w:val="000000"/>
        </w:rPr>
        <w:t xml:space="preserve">pateikti </w:t>
      </w:r>
      <w:r w:rsidR="00B567E7">
        <w:rPr>
          <w:color w:val="000000"/>
        </w:rPr>
        <w:t>atskir</w:t>
      </w:r>
      <w:r w:rsidR="00292099">
        <w:rPr>
          <w:color w:val="000000"/>
        </w:rPr>
        <w:t>ame</w:t>
      </w:r>
      <w:r w:rsidR="00B567E7">
        <w:rPr>
          <w:color w:val="000000"/>
        </w:rPr>
        <w:t xml:space="preserve"> fail</w:t>
      </w:r>
      <w:r w:rsidR="00292099">
        <w:rPr>
          <w:color w:val="000000"/>
        </w:rPr>
        <w:t>e</w:t>
      </w:r>
      <w:r w:rsidRPr="00217076">
        <w:rPr>
          <w:color w:val="000000"/>
        </w:rPr>
        <w:t>.</w:t>
      </w:r>
    </w:p>
    <w:p w:rsidR="00EC2345" w:rsidRPr="00217076" w:rsidRDefault="00292099" w:rsidP="002B14D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Disertacijoje ir jos santraukoje anglų kalba pirmiausia pateikiamas antraštinis puslapis anglų kalba, paskui – antraštinis puslapis lietuvių kalba.</w:t>
      </w:r>
      <w:r w:rsidR="00C65A3C">
        <w:rPr>
          <w:color w:val="000000"/>
        </w:rPr>
        <w:t xml:space="preserve"> </w:t>
      </w:r>
    </w:p>
    <w:p w:rsidR="00EC2345" w:rsidRPr="00217076" w:rsidRDefault="00EC2345" w:rsidP="00D34E23">
      <w:pPr>
        <w:rPr>
          <w:color w:val="000000"/>
          <w:sz w:val="20"/>
          <w:szCs w:val="20"/>
        </w:rPr>
      </w:pPr>
    </w:p>
    <w:sectPr w:rsidR="00EC2345" w:rsidRPr="00217076" w:rsidSect="00D34E23">
      <w:footerReference w:type="even" r:id="rId7"/>
      <w:footerReference w:type="default" r:id="rId8"/>
      <w:pgSz w:w="11906" w:h="16838"/>
      <w:pgMar w:top="1191" w:right="1304" w:bottom="1191" w:left="1304" w:header="737" w:footer="73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C82" w:rsidRDefault="00E36C82">
      <w:r>
        <w:separator/>
      </w:r>
    </w:p>
  </w:endnote>
  <w:endnote w:type="continuationSeparator" w:id="0">
    <w:p w:rsidR="00E36C82" w:rsidRDefault="00E3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2C" w:rsidRDefault="00E36C82" w:rsidP="007B5E2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73D9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2C" w:rsidRDefault="00E36C82" w:rsidP="007B5E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2D9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C82" w:rsidRDefault="00E36C82">
      <w:r>
        <w:separator/>
      </w:r>
    </w:p>
  </w:footnote>
  <w:footnote w:type="continuationSeparator" w:id="0">
    <w:p w:rsidR="00E36C82" w:rsidRDefault="00E3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418"/>
    <w:multiLevelType w:val="hybridMultilevel"/>
    <w:tmpl w:val="C84CA7B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>
      <w:start w:val="1"/>
      <w:numFmt w:val="lowerLetter"/>
      <w:lvlText w:val="%2."/>
      <w:lvlJc w:val="left"/>
      <w:pPr>
        <w:ind w:left="2007" w:hanging="360"/>
      </w:pPr>
    </w:lvl>
    <w:lvl w:ilvl="2" w:tplc="0427001B">
      <w:start w:val="1"/>
      <w:numFmt w:val="lowerRoman"/>
      <w:lvlText w:val="%3."/>
      <w:lvlJc w:val="right"/>
      <w:pPr>
        <w:ind w:left="2727" w:hanging="180"/>
      </w:pPr>
    </w:lvl>
    <w:lvl w:ilvl="3" w:tplc="0427000F">
      <w:start w:val="1"/>
      <w:numFmt w:val="decimal"/>
      <w:lvlText w:val="%4."/>
      <w:lvlJc w:val="left"/>
      <w:pPr>
        <w:ind w:left="3447" w:hanging="360"/>
      </w:pPr>
    </w:lvl>
    <w:lvl w:ilvl="4" w:tplc="04270019">
      <w:start w:val="1"/>
      <w:numFmt w:val="lowerLetter"/>
      <w:lvlText w:val="%5."/>
      <w:lvlJc w:val="left"/>
      <w:pPr>
        <w:ind w:left="4167" w:hanging="360"/>
      </w:pPr>
    </w:lvl>
    <w:lvl w:ilvl="5" w:tplc="0427001B">
      <w:start w:val="1"/>
      <w:numFmt w:val="lowerRoman"/>
      <w:lvlText w:val="%6."/>
      <w:lvlJc w:val="right"/>
      <w:pPr>
        <w:ind w:left="4887" w:hanging="180"/>
      </w:pPr>
    </w:lvl>
    <w:lvl w:ilvl="6" w:tplc="0427000F">
      <w:start w:val="1"/>
      <w:numFmt w:val="decimal"/>
      <w:lvlText w:val="%7."/>
      <w:lvlJc w:val="left"/>
      <w:pPr>
        <w:ind w:left="5607" w:hanging="360"/>
      </w:pPr>
    </w:lvl>
    <w:lvl w:ilvl="7" w:tplc="04270019">
      <w:start w:val="1"/>
      <w:numFmt w:val="lowerLetter"/>
      <w:lvlText w:val="%8."/>
      <w:lvlJc w:val="left"/>
      <w:pPr>
        <w:ind w:left="6327" w:hanging="360"/>
      </w:pPr>
    </w:lvl>
    <w:lvl w:ilvl="8" w:tplc="0427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AAF3DAD"/>
    <w:multiLevelType w:val="hybridMultilevel"/>
    <w:tmpl w:val="D9A42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9C2BA9"/>
    <w:multiLevelType w:val="hybridMultilevel"/>
    <w:tmpl w:val="B63A733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F9516A"/>
    <w:multiLevelType w:val="multilevel"/>
    <w:tmpl w:val="B3F6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A24BF8"/>
    <w:multiLevelType w:val="hybridMultilevel"/>
    <w:tmpl w:val="263A068C"/>
    <w:lvl w:ilvl="0" w:tplc="98686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396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8A"/>
    <w:rsid w:val="00015E9C"/>
    <w:rsid w:val="00016E8D"/>
    <w:rsid w:val="000308DE"/>
    <w:rsid w:val="0006568B"/>
    <w:rsid w:val="00074279"/>
    <w:rsid w:val="00086EBC"/>
    <w:rsid w:val="000D21C7"/>
    <w:rsid w:val="000F5FEA"/>
    <w:rsid w:val="0011185A"/>
    <w:rsid w:val="00122FEA"/>
    <w:rsid w:val="00135130"/>
    <w:rsid w:val="00144440"/>
    <w:rsid w:val="00154342"/>
    <w:rsid w:val="00166817"/>
    <w:rsid w:val="001757FC"/>
    <w:rsid w:val="001A308A"/>
    <w:rsid w:val="001A43B9"/>
    <w:rsid w:val="001F502D"/>
    <w:rsid w:val="0020153C"/>
    <w:rsid w:val="002146F2"/>
    <w:rsid w:val="00217076"/>
    <w:rsid w:val="00224108"/>
    <w:rsid w:val="002444F5"/>
    <w:rsid w:val="00257EB1"/>
    <w:rsid w:val="00262D85"/>
    <w:rsid w:val="002845F6"/>
    <w:rsid w:val="00292099"/>
    <w:rsid w:val="002948D4"/>
    <w:rsid w:val="00297511"/>
    <w:rsid w:val="002A228C"/>
    <w:rsid w:val="002B14DD"/>
    <w:rsid w:val="002B18CD"/>
    <w:rsid w:val="002F7B32"/>
    <w:rsid w:val="003044CB"/>
    <w:rsid w:val="00314217"/>
    <w:rsid w:val="00324D9E"/>
    <w:rsid w:val="00342064"/>
    <w:rsid w:val="00392217"/>
    <w:rsid w:val="003B1F47"/>
    <w:rsid w:val="003B4289"/>
    <w:rsid w:val="003D5C48"/>
    <w:rsid w:val="003E5882"/>
    <w:rsid w:val="004176B4"/>
    <w:rsid w:val="00417B98"/>
    <w:rsid w:val="0043557F"/>
    <w:rsid w:val="00454C12"/>
    <w:rsid w:val="00485A85"/>
    <w:rsid w:val="004C69A7"/>
    <w:rsid w:val="004F7D77"/>
    <w:rsid w:val="00532DF7"/>
    <w:rsid w:val="00556216"/>
    <w:rsid w:val="0058728E"/>
    <w:rsid w:val="00592BF4"/>
    <w:rsid w:val="0059588B"/>
    <w:rsid w:val="005A5EB1"/>
    <w:rsid w:val="005F4EE5"/>
    <w:rsid w:val="006105B2"/>
    <w:rsid w:val="006201D3"/>
    <w:rsid w:val="00637BF6"/>
    <w:rsid w:val="00644312"/>
    <w:rsid w:val="0066441C"/>
    <w:rsid w:val="0067711B"/>
    <w:rsid w:val="0069446F"/>
    <w:rsid w:val="006A0CFD"/>
    <w:rsid w:val="006B2D93"/>
    <w:rsid w:val="006B4151"/>
    <w:rsid w:val="006B46A9"/>
    <w:rsid w:val="006B55EA"/>
    <w:rsid w:val="006D0722"/>
    <w:rsid w:val="006F4C3A"/>
    <w:rsid w:val="006F7B2D"/>
    <w:rsid w:val="006F7FCA"/>
    <w:rsid w:val="00712B76"/>
    <w:rsid w:val="00725FEA"/>
    <w:rsid w:val="0072745B"/>
    <w:rsid w:val="00744C53"/>
    <w:rsid w:val="00753E45"/>
    <w:rsid w:val="007640A0"/>
    <w:rsid w:val="007B5E2A"/>
    <w:rsid w:val="007D7310"/>
    <w:rsid w:val="007F3970"/>
    <w:rsid w:val="0080686D"/>
    <w:rsid w:val="00822CE5"/>
    <w:rsid w:val="008610E5"/>
    <w:rsid w:val="00873D9F"/>
    <w:rsid w:val="00874558"/>
    <w:rsid w:val="0088662A"/>
    <w:rsid w:val="00887BC7"/>
    <w:rsid w:val="008B23BF"/>
    <w:rsid w:val="008C2720"/>
    <w:rsid w:val="00905C9E"/>
    <w:rsid w:val="00905EED"/>
    <w:rsid w:val="00913716"/>
    <w:rsid w:val="00930D8C"/>
    <w:rsid w:val="00932488"/>
    <w:rsid w:val="00940844"/>
    <w:rsid w:val="009663F0"/>
    <w:rsid w:val="009877D2"/>
    <w:rsid w:val="009A728A"/>
    <w:rsid w:val="009D2C2C"/>
    <w:rsid w:val="009D74EB"/>
    <w:rsid w:val="00A11C56"/>
    <w:rsid w:val="00A23A68"/>
    <w:rsid w:val="00A31F95"/>
    <w:rsid w:val="00A418F9"/>
    <w:rsid w:val="00A540D6"/>
    <w:rsid w:val="00A64F23"/>
    <w:rsid w:val="00A842E6"/>
    <w:rsid w:val="00A929FF"/>
    <w:rsid w:val="00AB6AC0"/>
    <w:rsid w:val="00AD01BB"/>
    <w:rsid w:val="00AE7C4A"/>
    <w:rsid w:val="00B136C6"/>
    <w:rsid w:val="00B219A0"/>
    <w:rsid w:val="00B21D2B"/>
    <w:rsid w:val="00B26CCC"/>
    <w:rsid w:val="00B34FD0"/>
    <w:rsid w:val="00B35ADB"/>
    <w:rsid w:val="00B35F34"/>
    <w:rsid w:val="00B45E29"/>
    <w:rsid w:val="00B567E7"/>
    <w:rsid w:val="00B56C62"/>
    <w:rsid w:val="00B576EE"/>
    <w:rsid w:val="00B62C2E"/>
    <w:rsid w:val="00B91984"/>
    <w:rsid w:val="00B94360"/>
    <w:rsid w:val="00BA3E6C"/>
    <w:rsid w:val="00BD257C"/>
    <w:rsid w:val="00BE0861"/>
    <w:rsid w:val="00C65A3C"/>
    <w:rsid w:val="00C74281"/>
    <w:rsid w:val="00CA2DC8"/>
    <w:rsid w:val="00CA61FF"/>
    <w:rsid w:val="00CC7A04"/>
    <w:rsid w:val="00CE0D3D"/>
    <w:rsid w:val="00CF0435"/>
    <w:rsid w:val="00D200A1"/>
    <w:rsid w:val="00D222BA"/>
    <w:rsid w:val="00D26B6E"/>
    <w:rsid w:val="00D34E23"/>
    <w:rsid w:val="00D373DC"/>
    <w:rsid w:val="00D549D3"/>
    <w:rsid w:val="00D803C1"/>
    <w:rsid w:val="00D82A9A"/>
    <w:rsid w:val="00DA5422"/>
    <w:rsid w:val="00DB33BA"/>
    <w:rsid w:val="00DD1F6F"/>
    <w:rsid w:val="00DD3C07"/>
    <w:rsid w:val="00DE0A19"/>
    <w:rsid w:val="00DE330F"/>
    <w:rsid w:val="00DF6CED"/>
    <w:rsid w:val="00E345B3"/>
    <w:rsid w:val="00E36C82"/>
    <w:rsid w:val="00E43B84"/>
    <w:rsid w:val="00E44A20"/>
    <w:rsid w:val="00E522FA"/>
    <w:rsid w:val="00E554CF"/>
    <w:rsid w:val="00E65F9F"/>
    <w:rsid w:val="00E75BC3"/>
    <w:rsid w:val="00E83E01"/>
    <w:rsid w:val="00EA1B08"/>
    <w:rsid w:val="00EA1C9D"/>
    <w:rsid w:val="00EA291D"/>
    <w:rsid w:val="00EC2345"/>
    <w:rsid w:val="00F06EC6"/>
    <w:rsid w:val="00F16C49"/>
    <w:rsid w:val="00F6476C"/>
    <w:rsid w:val="00F65821"/>
    <w:rsid w:val="00FA0B7E"/>
    <w:rsid w:val="00FA7F6B"/>
    <w:rsid w:val="00FC3D5E"/>
    <w:rsid w:val="00FD5291"/>
    <w:rsid w:val="00FE4FF3"/>
    <w:rsid w:val="00FF379D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D692B3-E4AF-4F9A-B8FB-E8BDAA0E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F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0722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locked/>
    <w:rsid w:val="007B5E2A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6D0722"/>
  </w:style>
  <w:style w:type="character" w:styleId="Hyperlink">
    <w:name w:val="Hyperlink"/>
    <w:uiPriority w:val="99"/>
    <w:rsid w:val="00B219A0"/>
    <w:rPr>
      <w:color w:val="0000FF"/>
      <w:u w:val="single"/>
    </w:rPr>
  </w:style>
  <w:style w:type="character" w:styleId="FollowedHyperlink">
    <w:name w:val="FollowedHyperlink"/>
    <w:uiPriority w:val="99"/>
    <w:rsid w:val="007B5E2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7B5E2A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locked/>
    <w:rsid w:val="007B5E2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2B14D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37BF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37BF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rsid w:val="00284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5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845F6"/>
    <w:rPr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5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845F6"/>
    <w:rPr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Gerbiami doktorantai,</vt:lpstr>
      <vt:lpstr>Gerbiami doktorantai,</vt:lpstr>
    </vt:vector>
  </TitlesOfParts>
  <Company>leidykla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Gerbiami doktorantai,</dc:title>
  <dc:creator>vdu</dc:creator>
  <cp:lastModifiedBy>Tomas</cp:lastModifiedBy>
  <cp:revision>2</cp:revision>
  <cp:lastPrinted>2010-03-22T10:38:00Z</cp:lastPrinted>
  <dcterms:created xsi:type="dcterms:W3CDTF">2019-05-07T11:25:00Z</dcterms:created>
  <dcterms:modified xsi:type="dcterms:W3CDTF">2019-05-07T11:25:00Z</dcterms:modified>
</cp:coreProperties>
</file>